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393" w:tblpY="2851"/>
        <w:tblOverlap w:val="never"/>
        <w:tblW w:w="13210" w:type="dxa"/>
        <w:tblLayout w:type="fixed"/>
        <w:tblLook w:val="04A0" w:firstRow="1" w:lastRow="0" w:firstColumn="1" w:lastColumn="0" w:noHBand="0" w:noVBand="1"/>
      </w:tblPr>
      <w:tblGrid>
        <w:gridCol w:w="1420"/>
        <w:gridCol w:w="1455"/>
        <w:gridCol w:w="4425"/>
        <w:gridCol w:w="1815"/>
        <w:gridCol w:w="2025"/>
        <w:gridCol w:w="2070"/>
      </w:tblGrid>
      <w:tr w:rsidR="00A74970" w:rsidRPr="00970B21">
        <w:tc>
          <w:tcPr>
            <w:tcW w:w="13210" w:type="dxa"/>
            <w:gridSpan w:val="6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proofErr w:type="gramStart"/>
            <w:r w:rsidRPr="00970B21"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</w:tr>
      <w:tr w:rsidR="00A74970" w:rsidRPr="00970B21">
        <w:tc>
          <w:tcPr>
            <w:tcW w:w="1420" w:type="dxa"/>
            <w:vMerge w:val="restart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455" w:type="dxa"/>
            <w:vMerge w:val="restart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425" w:type="dxa"/>
            <w:vMerge w:val="restart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职能</w:t>
            </w:r>
          </w:p>
        </w:tc>
        <w:tc>
          <w:tcPr>
            <w:tcW w:w="1815" w:type="dxa"/>
            <w:vMerge w:val="restart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服务范围</w:t>
            </w:r>
          </w:p>
        </w:tc>
        <w:tc>
          <w:tcPr>
            <w:tcW w:w="4095" w:type="dxa"/>
            <w:gridSpan w:val="2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74970" w:rsidRPr="00970B21">
        <w:tc>
          <w:tcPr>
            <w:tcW w:w="1420" w:type="dxa"/>
            <w:vMerge/>
          </w:tcPr>
          <w:p w:rsidR="00A74970" w:rsidRPr="00970B21" w:rsidRDefault="00A7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070" w:type="dxa"/>
          </w:tcPr>
          <w:p w:rsidR="00A74970" w:rsidRPr="00970B21" w:rsidRDefault="00E864CA">
            <w:pPr>
              <w:jc w:val="center"/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办公室主任</w:t>
            </w:r>
          </w:p>
        </w:tc>
      </w:tr>
      <w:tr w:rsidR="00A74970" w:rsidRPr="00970B21">
        <w:trPr>
          <w:trHeight w:val="624"/>
        </w:trPr>
        <w:tc>
          <w:tcPr>
            <w:tcW w:w="1420" w:type="dxa"/>
            <w:vMerge w:val="restart"/>
          </w:tcPr>
          <w:p w:rsidR="00A74970" w:rsidRPr="00970B21" w:rsidRDefault="00E864CA">
            <w:pPr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河曲</w:t>
            </w:r>
            <w:proofErr w:type="gramStart"/>
            <w:r w:rsidRPr="00970B21">
              <w:rPr>
                <w:rFonts w:hint="eastAsia"/>
                <w:sz w:val="28"/>
                <w:szCs w:val="28"/>
              </w:rPr>
              <w:t>县疾病</w:t>
            </w:r>
            <w:proofErr w:type="gramEnd"/>
            <w:r w:rsidRPr="00970B21">
              <w:rPr>
                <w:rFonts w:hint="eastAsia"/>
                <w:sz w:val="28"/>
                <w:szCs w:val="28"/>
              </w:rPr>
              <w:t>预防控制中心</w:t>
            </w:r>
          </w:p>
        </w:tc>
        <w:tc>
          <w:tcPr>
            <w:tcW w:w="1455" w:type="dxa"/>
            <w:vMerge w:val="restart"/>
          </w:tcPr>
          <w:p w:rsidR="00A74970" w:rsidRPr="00970B21" w:rsidRDefault="00E864CA">
            <w:pPr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河曲县文笔</w:t>
            </w:r>
            <w:proofErr w:type="gramStart"/>
            <w:r w:rsidRPr="00970B21">
              <w:rPr>
                <w:rFonts w:hint="eastAsia"/>
                <w:sz w:val="28"/>
                <w:szCs w:val="28"/>
              </w:rPr>
              <w:t>镇沙畔村</w:t>
            </w:r>
            <w:proofErr w:type="gramEnd"/>
          </w:p>
        </w:tc>
        <w:tc>
          <w:tcPr>
            <w:tcW w:w="4425" w:type="dxa"/>
            <w:vMerge w:val="restart"/>
          </w:tcPr>
          <w:p w:rsidR="00A74970" w:rsidRPr="00970B21" w:rsidRDefault="00E864CA">
            <w:pPr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疾病预防与控制、免疫规划管理、突发公共卫生事件应急处置、实验室检验与评价、疫情及健康相关因素信息管理、健康教育与健康促进、健康因素监测与控制</w:t>
            </w:r>
          </w:p>
        </w:tc>
        <w:tc>
          <w:tcPr>
            <w:tcW w:w="1815" w:type="dxa"/>
            <w:vMerge w:val="restart"/>
          </w:tcPr>
          <w:p w:rsidR="00A74970" w:rsidRPr="00970B21" w:rsidRDefault="00E864CA">
            <w:pPr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河曲县辖区内</w:t>
            </w:r>
          </w:p>
        </w:tc>
        <w:tc>
          <w:tcPr>
            <w:tcW w:w="2025" w:type="dxa"/>
            <w:vMerge w:val="restart"/>
          </w:tcPr>
          <w:p w:rsidR="00A74970" w:rsidRPr="00970B21" w:rsidRDefault="00E864CA">
            <w:pPr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赵旭阳：</w:t>
            </w:r>
            <w:r w:rsidRPr="00970B21">
              <w:rPr>
                <w:rFonts w:hint="eastAsia"/>
                <w:sz w:val="28"/>
                <w:szCs w:val="28"/>
              </w:rPr>
              <w:t>13994156696</w:t>
            </w:r>
          </w:p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A74970" w:rsidRPr="00970B21" w:rsidRDefault="00E864CA">
            <w:pPr>
              <w:rPr>
                <w:sz w:val="28"/>
                <w:szCs w:val="28"/>
              </w:rPr>
            </w:pPr>
            <w:r w:rsidRPr="00970B21">
              <w:rPr>
                <w:rFonts w:hint="eastAsia"/>
                <w:sz w:val="28"/>
                <w:szCs w:val="28"/>
              </w:rPr>
              <w:t>张伟平：</w:t>
            </w:r>
            <w:r w:rsidRPr="00970B21">
              <w:rPr>
                <w:rFonts w:hint="eastAsia"/>
                <w:sz w:val="28"/>
                <w:szCs w:val="28"/>
              </w:rPr>
              <w:t>13835049746</w:t>
            </w:r>
          </w:p>
        </w:tc>
      </w:tr>
      <w:tr w:rsidR="00A74970" w:rsidRPr="00970B21">
        <w:trPr>
          <w:trHeight w:val="624"/>
        </w:trPr>
        <w:tc>
          <w:tcPr>
            <w:tcW w:w="142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</w:tr>
      <w:tr w:rsidR="00A74970" w:rsidRPr="00970B21">
        <w:trPr>
          <w:trHeight w:val="624"/>
        </w:trPr>
        <w:tc>
          <w:tcPr>
            <w:tcW w:w="142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</w:tr>
      <w:tr w:rsidR="00A74970" w:rsidRPr="00970B21">
        <w:trPr>
          <w:trHeight w:val="624"/>
        </w:trPr>
        <w:tc>
          <w:tcPr>
            <w:tcW w:w="142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</w:tr>
      <w:tr w:rsidR="00A74970" w:rsidRPr="00970B21">
        <w:trPr>
          <w:trHeight w:val="624"/>
        </w:trPr>
        <w:tc>
          <w:tcPr>
            <w:tcW w:w="142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</w:tr>
      <w:tr w:rsidR="00A74970" w:rsidRPr="00970B21">
        <w:trPr>
          <w:trHeight w:val="624"/>
        </w:trPr>
        <w:tc>
          <w:tcPr>
            <w:tcW w:w="142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</w:tr>
      <w:tr w:rsidR="00A74970" w:rsidRPr="00970B21">
        <w:trPr>
          <w:trHeight w:val="787"/>
        </w:trPr>
        <w:tc>
          <w:tcPr>
            <w:tcW w:w="142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A74970" w:rsidRPr="00970B21" w:rsidRDefault="00A74970">
            <w:pPr>
              <w:rPr>
                <w:sz w:val="28"/>
                <w:szCs w:val="28"/>
              </w:rPr>
            </w:pPr>
          </w:p>
        </w:tc>
      </w:tr>
    </w:tbl>
    <w:p w:rsidR="00A74970" w:rsidRDefault="00E864C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A74970" w:rsidRDefault="00E864CA">
      <w:pPr>
        <w:rPr>
          <w:b/>
          <w:bCs/>
        </w:rPr>
      </w:pPr>
      <w:r>
        <w:rPr>
          <w:rFonts w:hint="eastAsia"/>
          <w:b/>
          <w:bCs/>
        </w:rPr>
        <w:t>单位：河曲</w:t>
      </w:r>
      <w:proofErr w:type="gramStart"/>
      <w:r>
        <w:rPr>
          <w:rFonts w:hint="eastAsia"/>
          <w:b/>
          <w:bCs/>
        </w:rPr>
        <w:t>县疾病</w:t>
      </w:r>
      <w:proofErr w:type="gramEnd"/>
      <w:r>
        <w:rPr>
          <w:rFonts w:hint="eastAsia"/>
          <w:b/>
          <w:bCs/>
        </w:rPr>
        <w:t>预防控制中心</w:t>
      </w:r>
    </w:p>
    <w:p w:rsidR="00A74970" w:rsidRDefault="00A74970">
      <w:pPr>
        <w:rPr>
          <w:b/>
          <w:bCs/>
        </w:rPr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  <w:bookmarkStart w:id="0" w:name="_GoBack"/>
      <w:bookmarkEnd w:id="0"/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A74970">
      <w:pPr>
        <w:ind w:firstLine="572"/>
        <w:jc w:val="left"/>
      </w:pPr>
    </w:p>
    <w:p w:rsidR="00A74970" w:rsidRDefault="00E864CA">
      <w:pPr>
        <w:ind w:leftChars="100" w:left="210" w:firstLineChars="272" w:firstLine="571"/>
        <w:jc w:val="left"/>
      </w:pPr>
      <w:r>
        <w:rPr>
          <w:rFonts w:hint="eastAsia"/>
        </w:rPr>
        <w:t xml:space="preserve"> </w:t>
      </w:r>
    </w:p>
    <w:p w:rsidR="00A74970" w:rsidRDefault="00A74970">
      <w:pPr>
        <w:ind w:leftChars="100" w:left="210" w:firstLineChars="272" w:firstLine="571"/>
        <w:jc w:val="left"/>
      </w:pPr>
    </w:p>
    <w:p w:rsidR="00A74970" w:rsidRDefault="00A74970">
      <w:pPr>
        <w:ind w:leftChars="100" w:left="210" w:firstLineChars="272" w:firstLine="571"/>
        <w:jc w:val="left"/>
      </w:pPr>
    </w:p>
    <w:p w:rsidR="00A74970" w:rsidRDefault="00A74970">
      <w:pPr>
        <w:ind w:leftChars="100" w:left="210" w:firstLineChars="272" w:firstLine="571"/>
        <w:jc w:val="left"/>
      </w:pPr>
    </w:p>
    <w:p w:rsidR="00A74970" w:rsidRDefault="00A74970">
      <w:pPr>
        <w:ind w:leftChars="100" w:left="210" w:firstLineChars="272" w:firstLine="571"/>
        <w:jc w:val="left"/>
      </w:pPr>
    </w:p>
    <w:tbl>
      <w:tblPr>
        <w:tblW w:w="14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793"/>
        <w:gridCol w:w="3815"/>
        <w:gridCol w:w="2268"/>
        <w:gridCol w:w="2794"/>
      </w:tblGrid>
      <w:tr w:rsidR="00A74970" w:rsidRPr="00E864CA" w:rsidTr="00E864CA">
        <w:trPr>
          <w:trHeight w:val="505"/>
          <w:jc w:val="center"/>
        </w:trPr>
        <w:tc>
          <w:tcPr>
            <w:tcW w:w="2437" w:type="dxa"/>
            <w:vMerge w:val="restart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接种单位名称</w:t>
            </w:r>
          </w:p>
        </w:tc>
        <w:tc>
          <w:tcPr>
            <w:tcW w:w="2793" w:type="dxa"/>
            <w:vMerge w:val="restart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接种单位地址</w:t>
            </w:r>
          </w:p>
        </w:tc>
        <w:tc>
          <w:tcPr>
            <w:tcW w:w="3815" w:type="dxa"/>
            <w:vMerge w:val="restart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接种时间</w:t>
            </w:r>
          </w:p>
        </w:tc>
        <w:tc>
          <w:tcPr>
            <w:tcW w:w="5062" w:type="dxa"/>
            <w:gridSpan w:val="2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</w:tr>
      <w:tr w:rsidR="00A74970" w:rsidRPr="00E864CA" w:rsidTr="00E864CA">
        <w:trPr>
          <w:trHeight w:val="505"/>
          <w:jc w:val="center"/>
        </w:trPr>
        <w:tc>
          <w:tcPr>
            <w:tcW w:w="2437" w:type="dxa"/>
            <w:vMerge/>
          </w:tcPr>
          <w:p w:rsidR="00A74970" w:rsidRPr="00E864CA" w:rsidRDefault="00A7497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93" w:type="dxa"/>
            <w:vMerge/>
          </w:tcPr>
          <w:p w:rsidR="00A74970" w:rsidRPr="00E864CA" w:rsidRDefault="00A7497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15" w:type="dxa"/>
            <w:vMerge/>
          </w:tcPr>
          <w:p w:rsidR="00A74970" w:rsidRPr="00E864CA" w:rsidRDefault="00A7497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医院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文笔镇向阳街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24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菅</w:t>
            </w:r>
            <w:proofErr w:type="gramEnd"/>
            <w:r w:rsidRPr="00E864CA">
              <w:rPr>
                <w:rFonts w:ascii="宋体" w:hAnsi="宋体" w:hint="eastAsia"/>
                <w:color w:val="000000"/>
                <w:sz w:val="24"/>
              </w:rPr>
              <w:t>如刚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13603505818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  <w:shd w:val="clear" w:color="auto" w:fill="auto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文笔镇卫生院</w:t>
            </w:r>
          </w:p>
        </w:tc>
        <w:tc>
          <w:tcPr>
            <w:tcW w:w="2793" w:type="dxa"/>
            <w:shd w:val="clear" w:color="auto" w:fill="auto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文笔镇古城路</w:t>
            </w:r>
          </w:p>
        </w:tc>
        <w:tc>
          <w:tcPr>
            <w:tcW w:w="3815" w:type="dxa"/>
            <w:shd w:val="solid" w:color="FFFFFF" w:fill="auto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  <w:shd w:val="solid" w:color="FFFFFF" w:fill="auto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张金</w:t>
            </w:r>
          </w:p>
        </w:tc>
        <w:tc>
          <w:tcPr>
            <w:tcW w:w="2793" w:type="dxa"/>
            <w:shd w:val="solid" w:color="FFFFFF" w:fill="auto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13834008871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刘家塔卫生院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刘家塔乡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田培明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13994178704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</w:t>
            </w: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巡镇</w:t>
            </w:r>
            <w:proofErr w:type="gramEnd"/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巡</w:t>
            </w:r>
            <w:proofErr w:type="gramEnd"/>
            <w:r w:rsidRPr="00E864CA">
              <w:rPr>
                <w:rFonts w:ascii="宋体" w:hAnsi="宋体" w:hint="eastAsia"/>
                <w:color w:val="000000"/>
                <w:sz w:val="24"/>
              </w:rPr>
              <w:t>镇镇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柳二齐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13152705690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前川卫生院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前川乡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临时接种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吕鑫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13834493379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</w:t>
            </w: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沙泉卫生院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沙泉乡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每月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王有福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13753039751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赵家沟卫生院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赵家沟乡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马腾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18535019488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沙坪卫生院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沙坪乡</w:t>
            </w:r>
            <w:proofErr w:type="gramEnd"/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每月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王帅东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13994148550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</w:t>
            </w: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鹿固卫生院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鹿固乡</w:t>
            </w:r>
            <w:proofErr w:type="gramEnd"/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临时接种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钟玉玺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13099033084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楼子营卫生院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楼子营镇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乔建新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13835079608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社梁卫生院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社梁乡</w:t>
            </w:r>
            <w:proofErr w:type="gramEnd"/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每月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  <w:r w:rsidRPr="00E864CA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杨亮伟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13353508353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旧县卫生院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旧县乡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赵志军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18634615869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</w:t>
            </w: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单寨卫生院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单寨乡</w:t>
            </w:r>
            <w:proofErr w:type="gramEnd"/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临时接种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王力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13994178881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</w:t>
            </w: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疾控门诊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文笔</w:t>
            </w: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镇沙畔村</w:t>
            </w:r>
            <w:proofErr w:type="gramEnd"/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每天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E864CA">
              <w:rPr>
                <w:rFonts w:ascii="宋体" w:hAnsi="宋体" w:hint="eastAsia"/>
                <w:color w:val="000000"/>
                <w:sz w:val="24"/>
              </w:rPr>
              <w:t>小时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赵旭阳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13994156696</w:t>
            </w:r>
          </w:p>
        </w:tc>
      </w:tr>
      <w:tr w:rsidR="00A74970" w:rsidRPr="00E864CA" w:rsidTr="00E864CA">
        <w:trPr>
          <w:trHeight w:val="354"/>
          <w:jc w:val="center"/>
        </w:trPr>
        <w:tc>
          <w:tcPr>
            <w:tcW w:w="2437" w:type="dxa"/>
          </w:tcPr>
          <w:p w:rsidR="00A74970" w:rsidRPr="00E864CA" w:rsidRDefault="00970B2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河曲县</w:t>
            </w:r>
            <w:r w:rsidR="00E864CA" w:rsidRPr="00E864CA">
              <w:rPr>
                <w:rFonts w:ascii="宋体" w:hAnsi="宋体" w:hint="eastAsia"/>
                <w:color w:val="000000"/>
                <w:sz w:val="24"/>
              </w:rPr>
              <w:t>土沟卫生院</w:t>
            </w:r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土沟乡</w:t>
            </w:r>
          </w:p>
        </w:tc>
        <w:tc>
          <w:tcPr>
            <w:tcW w:w="3815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临时接种</w:t>
            </w:r>
          </w:p>
        </w:tc>
        <w:tc>
          <w:tcPr>
            <w:tcW w:w="2268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E864CA">
              <w:rPr>
                <w:rFonts w:ascii="宋体" w:hAnsi="宋体" w:hint="eastAsia"/>
                <w:color w:val="000000"/>
                <w:sz w:val="24"/>
              </w:rPr>
              <w:t>张占锁</w:t>
            </w:r>
            <w:proofErr w:type="gramEnd"/>
          </w:p>
        </w:tc>
        <w:tc>
          <w:tcPr>
            <w:tcW w:w="2793" w:type="dxa"/>
          </w:tcPr>
          <w:p w:rsidR="00A74970" w:rsidRPr="00E864CA" w:rsidRDefault="00E864C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864CA">
              <w:rPr>
                <w:rFonts w:ascii="宋体" w:hAnsi="宋体" w:hint="eastAsia"/>
                <w:color w:val="000000"/>
                <w:sz w:val="24"/>
              </w:rPr>
              <w:t>13835048266</w:t>
            </w:r>
          </w:p>
        </w:tc>
      </w:tr>
    </w:tbl>
    <w:p w:rsidR="00A74970" w:rsidRDefault="00E864CA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填表人：王佳</w:t>
      </w: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 xml:space="preserve">      2019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5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23  </w:t>
      </w:r>
      <w:r>
        <w:rPr>
          <w:rFonts w:hint="eastAsia"/>
          <w:sz w:val="30"/>
          <w:szCs w:val="30"/>
        </w:rPr>
        <w:t>日</w:t>
      </w:r>
    </w:p>
    <w:p w:rsidR="00A74970" w:rsidRDefault="00E864CA">
      <w:pPr>
        <w:ind w:firstLine="572"/>
        <w:jc w:val="left"/>
      </w:pPr>
      <w:r>
        <w:rPr>
          <w:rFonts w:hint="eastAsia"/>
          <w:sz w:val="30"/>
          <w:szCs w:val="30"/>
        </w:rPr>
        <w:t>说明：如有变动及时更新</w:t>
      </w:r>
    </w:p>
    <w:sectPr w:rsidR="00A74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94683"/>
    <w:rsid w:val="00312964"/>
    <w:rsid w:val="00970B21"/>
    <w:rsid w:val="00A74970"/>
    <w:rsid w:val="00E864CA"/>
    <w:rsid w:val="0176795A"/>
    <w:rsid w:val="412B75AC"/>
    <w:rsid w:val="480E4287"/>
    <w:rsid w:val="4B8D3FAF"/>
    <w:rsid w:val="5BCF0B95"/>
    <w:rsid w:val="6D56623D"/>
    <w:rsid w:val="791F4ABC"/>
    <w:rsid w:val="7BB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A1AD0"/>
  <w15:docId w15:val="{F47984FA-D3A3-4F82-ADE9-6395673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</dc:creator>
  <cp:lastModifiedBy>XZSWJW</cp:lastModifiedBy>
  <cp:revision>4</cp:revision>
  <dcterms:created xsi:type="dcterms:W3CDTF">2019-05-23T01:35:00Z</dcterms:created>
  <dcterms:modified xsi:type="dcterms:W3CDTF">2019-05-24T14:00:00Z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